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58B94" w14:textId="77777777" w:rsidR="001C6FDE" w:rsidRDefault="001C6FDE" w:rsidP="000F3DC8">
      <w:pPr>
        <w:spacing w:after="0" w:line="240" w:lineRule="auto"/>
      </w:pPr>
    </w:p>
    <w:p w14:paraId="1F889A2A" w14:textId="77777777" w:rsidR="00A21DB9" w:rsidRDefault="00A21DB9" w:rsidP="000F3DC8">
      <w:pPr>
        <w:spacing w:after="0" w:line="240" w:lineRule="auto"/>
      </w:pPr>
    </w:p>
    <w:p w14:paraId="45D5A109" w14:textId="6D592236" w:rsidR="00C771D6" w:rsidRPr="006163D2" w:rsidRDefault="006163D2" w:rsidP="00C771D6">
      <w:pPr>
        <w:jc w:val="center"/>
        <w:rPr>
          <w:b/>
          <w:sz w:val="32"/>
          <w:szCs w:val="32"/>
        </w:rPr>
      </w:pPr>
      <w:r w:rsidRPr="006163D2">
        <w:rPr>
          <w:b/>
          <w:sz w:val="32"/>
          <w:szCs w:val="32"/>
        </w:rPr>
        <w:t xml:space="preserve"> Sample Agenda</w:t>
      </w:r>
    </w:p>
    <w:p w14:paraId="2F8FB98D" w14:textId="77777777" w:rsidR="00DB65EA" w:rsidRDefault="00DB65EA"/>
    <w:p w14:paraId="37CE238D" w14:textId="7C763824" w:rsidR="00DB65EA" w:rsidRDefault="00DB65EA" w:rsidP="00754287">
      <w:pPr>
        <w:spacing w:after="0" w:line="240" w:lineRule="auto"/>
      </w:pPr>
      <w:r>
        <w:t>Welcome &amp; Introductions</w:t>
      </w:r>
      <w:r w:rsidR="00754287">
        <w:tab/>
      </w:r>
      <w:r w:rsidR="00754287">
        <w:tab/>
      </w:r>
      <w:r w:rsidR="00754287">
        <w:tab/>
      </w:r>
      <w:r w:rsidR="00754287">
        <w:tab/>
        <w:t>Chair</w:t>
      </w:r>
      <w:bookmarkStart w:id="0" w:name="_GoBack"/>
      <w:bookmarkEnd w:id="0"/>
      <w:r w:rsidR="00754287">
        <w:t xml:space="preserve">, </w:t>
      </w:r>
      <w:r w:rsidR="00244A7D">
        <w:t>County Board of Commissioners</w:t>
      </w:r>
    </w:p>
    <w:p w14:paraId="7A369D14" w14:textId="77777777" w:rsidR="00754287" w:rsidRDefault="00754287" w:rsidP="00754287">
      <w:pPr>
        <w:spacing w:after="0" w:line="240" w:lineRule="auto"/>
      </w:pPr>
    </w:p>
    <w:p w14:paraId="1C3505B3" w14:textId="77777777" w:rsidR="008069AD" w:rsidRDefault="00754287" w:rsidP="00754287">
      <w:pPr>
        <w:spacing w:after="0" w:line="240" w:lineRule="auto"/>
      </w:pPr>
      <w:r>
        <w:t>Opening Remarks: Our Shared Interests in Solutions</w:t>
      </w:r>
      <w:r>
        <w:tab/>
        <w:t>County Local Public Health Director</w:t>
      </w:r>
    </w:p>
    <w:p w14:paraId="39285A34" w14:textId="77777777" w:rsidR="008069AD" w:rsidRDefault="008069AD" w:rsidP="008069AD">
      <w:pPr>
        <w:spacing w:after="0" w:line="240" w:lineRule="auto"/>
        <w:ind w:left="5040"/>
      </w:pPr>
      <w:r>
        <w:t xml:space="preserve">LME/MCO Chief Executive Officer  </w:t>
      </w:r>
    </w:p>
    <w:p w14:paraId="5C193CE1" w14:textId="77777777" w:rsidR="008069AD" w:rsidRDefault="008069AD" w:rsidP="008069AD">
      <w:pPr>
        <w:spacing w:after="0" w:line="240" w:lineRule="auto"/>
      </w:pPr>
    </w:p>
    <w:p w14:paraId="4F416239" w14:textId="77777777" w:rsidR="00754287" w:rsidRDefault="00754287" w:rsidP="00754287">
      <w:pPr>
        <w:spacing w:after="0" w:line="240" w:lineRule="auto"/>
      </w:pPr>
      <w:r>
        <w:tab/>
      </w:r>
    </w:p>
    <w:p w14:paraId="1A62006C" w14:textId="77777777" w:rsidR="00A41F19" w:rsidRDefault="00A41F19" w:rsidP="00754287">
      <w:pPr>
        <w:spacing w:after="0" w:line="240" w:lineRule="auto"/>
      </w:pPr>
    </w:p>
    <w:p w14:paraId="3CB6EF4C" w14:textId="77777777" w:rsidR="00FE083D" w:rsidRDefault="00FE083D" w:rsidP="00754287">
      <w:pPr>
        <w:spacing w:after="0" w:line="240" w:lineRule="auto"/>
      </w:pPr>
      <w:r>
        <w:t xml:space="preserve">Understanding </w:t>
      </w:r>
      <w:r w:rsidR="00D766B4">
        <w:t>Opioid Overuse and Addiction</w:t>
      </w:r>
      <w:r>
        <w:tab/>
      </w:r>
      <w:r w:rsidR="00754287">
        <w:tab/>
        <w:t xml:space="preserve">County Local Public Health Director </w:t>
      </w:r>
    </w:p>
    <w:p w14:paraId="51071C10" w14:textId="77777777" w:rsidR="008069AD" w:rsidRDefault="008069AD" w:rsidP="008069A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LME/MCO Medical Director</w:t>
      </w:r>
      <w:r>
        <w:tab/>
      </w:r>
      <w:r>
        <w:tab/>
        <w:t xml:space="preserve">  </w:t>
      </w:r>
    </w:p>
    <w:p w14:paraId="18CC6968" w14:textId="77777777" w:rsidR="008069AD" w:rsidRDefault="008069AD" w:rsidP="008069AD">
      <w:pPr>
        <w:spacing w:after="0" w:line="240" w:lineRule="auto"/>
      </w:pPr>
    </w:p>
    <w:p w14:paraId="74F47B37" w14:textId="77777777" w:rsidR="000D47B2" w:rsidRPr="00C04BA5" w:rsidRDefault="000D47B2" w:rsidP="00754287">
      <w:pPr>
        <w:spacing w:after="0" w:line="240" w:lineRule="auto"/>
      </w:pPr>
      <w:r w:rsidRPr="00C04BA5">
        <w:t>Impact on Families in our County</w:t>
      </w:r>
      <w:r w:rsidRPr="00C04BA5">
        <w:tab/>
      </w:r>
      <w:r w:rsidRPr="00C04BA5">
        <w:tab/>
      </w:r>
      <w:r w:rsidR="008069AD">
        <w:tab/>
      </w:r>
      <w:r w:rsidRPr="00C04BA5">
        <w:t>County DSS Director</w:t>
      </w:r>
    </w:p>
    <w:p w14:paraId="6227F546" w14:textId="77777777" w:rsidR="00FE083D" w:rsidRPr="00C04BA5" w:rsidRDefault="00FE083D" w:rsidP="00754287">
      <w:pPr>
        <w:spacing w:after="0" w:line="240" w:lineRule="auto"/>
        <w:rPr>
          <w:color w:val="FF0000"/>
        </w:rPr>
      </w:pPr>
    </w:p>
    <w:p w14:paraId="481205D7" w14:textId="77777777" w:rsidR="008069AD" w:rsidRDefault="008069AD" w:rsidP="008069AD">
      <w:pPr>
        <w:spacing w:after="0" w:line="240" w:lineRule="auto"/>
      </w:pPr>
      <w:r>
        <w:t>Education, Prevention, and Treatment</w:t>
      </w:r>
      <w:r>
        <w:tab/>
      </w:r>
      <w:r>
        <w:tab/>
      </w:r>
      <w:r>
        <w:tab/>
        <w:t>Local Public Health Director</w:t>
      </w:r>
    </w:p>
    <w:p w14:paraId="7676D54E" w14:textId="77777777" w:rsidR="008069AD" w:rsidRDefault="0011109C" w:rsidP="008069AD">
      <w:pPr>
        <w:spacing w:after="0" w:line="240" w:lineRule="auto"/>
      </w:pPr>
      <w:r>
        <w:t>T</w:t>
      </w:r>
      <w:r w:rsidR="0046326A">
        <w:t>ools</w:t>
      </w:r>
      <w:r w:rsidR="001C6FDE">
        <w:t xml:space="preserve"> Available</w:t>
      </w:r>
      <w:r w:rsidR="0046326A">
        <w:t xml:space="preserve"> </w:t>
      </w:r>
      <w:r>
        <w:t xml:space="preserve">in </w:t>
      </w:r>
      <w:r w:rsidR="00D766B4">
        <w:t>our C</w:t>
      </w:r>
      <w:r w:rsidR="0046326A">
        <w:t>ounty</w:t>
      </w:r>
      <w:r w:rsidR="008069AD">
        <w:tab/>
      </w:r>
      <w:r w:rsidR="008069AD">
        <w:tab/>
      </w:r>
      <w:r w:rsidR="008069AD">
        <w:tab/>
      </w:r>
      <w:r w:rsidR="008069AD">
        <w:tab/>
        <w:t>LME/MCO Representative</w:t>
      </w:r>
    </w:p>
    <w:p w14:paraId="47E20720" w14:textId="77777777" w:rsidR="008069AD" w:rsidRDefault="008069AD" w:rsidP="008069AD">
      <w:pPr>
        <w:spacing w:after="0" w:line="240" w:lineRule="auto"/>
        <w:ind w:left="3600" w:firstLine="720"/>
      </w:pPr>
    </w:p>
    <w:p w14:paraId="45381EC8" w14:textId="77777777" w:rsidR="0046326A" w:rsidRDefault="0046326A" w:rsidP="0075428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Drug Drop-off Boxes </w:t>
      </w:r>
    </w:p>
    <w:p w14:paraId="1501B56D" w14:textId="77777777" w:rsidR="0046326A" w:rsidRDefault="0046326A" w:rsidP="00754287">
      <w:pPr>
        <w:pStyle w:val="ListParagraph"/>
        <w:numPr>
          <w:ilvl w:val="0"/>
          <w:numId w:val="2"/>
        </w:numPr>
        <w:spacing w:after="0" w:line="240" w:lineRule="auto"/>
      </w:pPr>
      <w:r>
        <w:t>Syringe Exchanges</w:t>
      </w:r>
    </w:p>
    <w:p w14:paraId="7D99D71C" w14:textId="77777777" w:rsidR="0046326A" w:rsidRDefault="0046326A" w:rsidP="00754287">
      <w:pPr>
        <w:pStyle w:val="ListParagraph"/>
        <w:numPr>
          <w:ilvl w:val="0"/>
          <w:numId w:val="2"/>
        </w:numPr>
        <w:spacing w:after="0" w:line="240" w:lineRule="auto"/>
      </w:pPr>
      <w:r>
        <w:t>Naloxone</w:t>
      </w:r>
    </w:p>
    <w:p w14:paraId="11DE3613" w14:textId="77777777" w:rsidR="0046326A" w:rsidRPr="00C04BA5" w:rsidRDefault="0046326A" w:rsidP="00754287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</w:rPr>
      </w:pPr>
      <w:r w:rsidRPr="00C04BA5">
        <w:t xml:space="preserve">Drug treatment </w:t>
      </w:r>
      <w:r w:rsidR="000D47B2" w:rsidRPr="00C04BA5">
        <w:t xml:space="preserve">and recovery </w:t>
      </w:r>
      <w:r w:rsidRPr="00C04BA5">
        <w:t>programs</w:t>
      </w:r>
    </w:p>
    <w:p w14:paraId="14CD35C5" w14:textId="77777777" w:rsidR="000D47B2" w:rsidRDefault="000D47B2" w:rsidP="00754287">
      <w:pPr>
        <w:pStyle w:val="ListParagraph"/>
        <w:numPr>
          <w:ilvl w:val="0"/>
          <w:numId w:val="2"/>
        </w:numPr>
        <w:spacing w:after="0" w:line="240" w:lineRule="auto"/>
      </w:pPr>
      <w:r>
        <w:t>Stepping Up Initiative</w:t>
      </w:r>
    </w:p>
    <w:p w14:paraId="1F948941" w14:textId="77777777" w:rsidR="0046326A" w:rsidRDefault="0046326A" w:rsidP="00754287">
      <w:pPr>
        <w:spacing w:after="0" w:line="240" w:lineRule="auto"/>
      </w:pPr>
    </w:p>
    <w:p w14:paraId="20624F6B" w14:textId="77777777" w:rsidR="008069AD" w:rsidRDefault="0046326A" w:rsidP="00754287">
      <w:pPr>
        <w:spacing w:after="0" w:line="240" w:lineRule="auto"/>
      </w:pPr>
      <w:r>
        <w:t xml:space="preserve">What </w:t>
      </w:r>
      <w:r w:rsidR="0011109C">
        <w:t xml:space="preserve">Tools </w:t>
      </w:r>
      <w:r w:rsidR="008069AD">
        <w:t>Should W</w:t>
      </w:r>
      <w:r>
        <w:t xml:space="preserve">e </w:t>
      </w:r>
      <w:r w:rsidR="0011109C">
        <w:t>Add to our T</w:t>
      </w:r>
      <w:r w:rsidR="008069AD">
        <w:t>oolbox?</w:t>
      </w:r>
      <w:r w:rsidR="008069AD">
        <w:tab/>
      </w:r>
      <w:r w:rsidR="008069AD">
        <w:tab/>
        <w:t>Facilitated Group Discussions</w:t>
      </w:r>
    </w:p>
    <w:p w14:paraId="768D7650" w14:textId="77777777" w:rsidR="0011109C" w:rsidRDefault="008069AD" w:rsidP="00754287">
      <w:pPr>
        <w:spacing w:after="0" w:line="240" w:lineRule="auto"/>
      </w:pPr>
      <w:r>
        <w:t>How Do We Get Started?</w:t>
      </w:r>
      <w:r>
        <w:tab/>
      </w:r>
      <w:r>
        <w:tab/>
      </w:r>
      <w:r>
        <w:tab/>
      </w:r>
    </w:p>
    <w:p w14:paraId="2C00CEFA" w14:textId="77777777" w:rsidR="00A41F19" w:rsidRDefault="00A41F19" w:rsidP="00754287">
      <w:pPr>
        <w:spacing w:after="0" w:line="240" w:lineRule="auto"/>
      </w:pPr>
    </w:p>
    <w:p w14:paraId="361126A9" w14:textId="77777777" w:rsidR="00DB65EA" w:rsidRDefault="008069AD" w:rsidP="008069AD">
      <w:pPr>
        <w:spacing w:after="0" w:line="240" w:lineRule="auto"/>
      </w:pPr>
      <w:r>
        <w:t>Bold N</w:t>
      </w:r>
      <w:r w:rsidR="001C6FDE">
        <w:t xml:space="preserve">ext </w:t>
      </w:r>
      <w:r w:rsidR="00A6200C">
        <w:t xml:space="preserve">Steps </w:t>
      </w:r>
      <w:r w:rsidR="00A6200C">
        <w:tab/>
      </w:r>
      <w:r w:rsidR="00A6200C">
        <w:tab/>
      </w:r>
      <w:r w:rsidR="00A6200C">
        <w:tab/>
      </w:r>
      <w:r w:rsidR="00A6200C">
        <w:tab/>
      </w:r>
      <w:r>
        <w:tab/>
      </w:r>
      <w:r w:rsidR="0011109C">
        <w:t>Group Reports</w:t>
      </w:r>
    </w:p>
    <w:p w14:paraId="4B04F311" w14:textId="77777777" w:rsidR="008069AD" w:rsidRDefault="008069AD" w:rsidP="008069AD">
      <w:pPr>
        <w:spacing w:after="0" w:line="240" w:lineRule="auto"/>
      </w:pPr>
    </w:p>
    <w:p w14:paraId="17EDAC91" w14:textId="77777777" w:rsidR="008069AD" w:rsidRDefault="008069AD" w:rsidP="008069AD">
      <w:pPr>
        <w:spacing w:after="0" w:line="240" w:lineRule="auto"/>
      </w:pPr>
      <w:r>
        <w:t>Wrap-Up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01F6">
        <w:t>Local Public Health Director</w:t>
      </w:r>
    </w:p>
    <w:p w14:paraId="140204E7" w14:textId="77777777" w:rsidR="008069AD" w:rsidRDefault="003E01F6" w:rsidP="008069A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LME/MCO Representative</w:t>
      </w:r>
    </w:p>
    <w:p w14:paraId="2C82DDAC" w14:textId="77777777" w:rsidR="00D34BCB" w:rsidRDefault="00D34BCB" w:rsidP="00754287">
      <w:pPr>
        <w:spacing w:after="0" w:line="240" w:lineRule="auto"/>
      </w:pPr>
    </w:p>
    <w:p w14:paraId="337EDB76" w14:textId="044131ED" w:rsidR="00DB65EA" w:rsidRDefault="00A6200C" w:rsidP="00754287">
      <w:pPr>
        <w:spacing w:after="0" w:line="240" w:lineRule="auto"/>
      </w:pPr>
      <w:r>
        <w:t>Concluding Remarks</w:t>
      </w:r>
      <w:r>
        <w:tab/>
      </w:r>
      <w:r>
        <w:tab/>
      </w:r>
      <w:r>
        <w:tab/>
      </w:r>
      <w:r>
        <w:tab/>
      </w:r>
      <w:r w:rsidR="008069AD">
        <w:tab/>
      </w:r>
      <w:r>
        <w:t>Chair, B</w:t>
      </w:r>
      <w:r w:rsidR="00D766B4">
        <w:t>oard of County Commissioners</w:t>
      </w:r>
    </w:p>
    <w:sectPr w:rsidR="00DB65EA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97107" w14:textId="77777777" w:rsidR="00A6200C" w:rsidRDefault="00A6200C" w:rsidP="00A6200C">
      <w:pPr>
        <w:spacing w:after="0" w:line="240" w:lineRule="auto"/>
      </w:pPr>
      <w:r>
        <w:separator/>
      </w:r>
    </w:p>
  </w:endnote>
  <w:endnote w:type="continuationSeparator" w:id="0">
    <w:p w14:paraId="76D247A4" w14:textId="77777777" w:rsidR="00A6200C" w:rsidRDefault="00A6200C" w:rsidP="00A6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61EC0" w14:textId="77777777" w:rsidR="00A6200C" w:rsidRDefault="00A6200C" w:rsidP="00A6200C">
      <w:pPr>
        <w:spacing w:after="0" w:line="240" w:lineRule="auto"/>
      </w:pPr>
      <w:r>
        <w:separator/>
      </w:r>
    </w:p>
  </w:footnote>
  <w:footnote w:type="continuationSeparator" w:id="0">
    <w:p w14:paraId="4F33ACB5" w14:textId="77777777" w:rsidR="00A6200C" w:rsidRDefault="00A6200C" w:rsidP="00A6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0093D" w14:textId="77777777" w:rsidR="00AE75AD" w:rsidRDefault="006163D2">
    <w:pPr>
      <w:pStyle w:val="Header"/>
    </w:pPr>
    <w:sdt>
      <w:sdtPr>
        <w:id w:val="171999623"/>
        <w:placeholder>
          <w:docPart w:val="EFCC690379B02C4B8CD2B315385ACECF"/>
        </w:placeholder>
        <w:temporary/>
        <w:showingPlcHdr/>
      </w:sdtPr>
      <w:sdtEndPr/>
      <w:sdtContent>
        <w:r w:rsidR="00AE75AD">
          <w:t>[Type text]</w:t>
        </w:r>
      </w:sdtContent>
    </w:sdt>
    <w:r w:rsidR="00AE75AD">
      <w:ptab w:relativeTo="margin" w:alignment="center" w:leader="none"/>
    </w:r>
    <w:sdt>
      <w:sdtPr>
        <w:id w:val="171999624"/>
        <w:placeholder>
          <w:docPart w:val="614771FC7C49D1499A108E1D43DBC14D"/>
        </w:placeholder>
        <w:temporary/>
        <w:showingPlcHdr/>
      </w:sdtPr>
      <w:sdtEndPr/>
      <w:sdtContent>
        <w:r w:rsidR="00AE75AD">
          <w:t>[Type text]</w:t>
        </w:r>
      </w:sdtContent>
    </w:sdt>
    <w:r w:rsidR="00AE75AD">
      <w:ptab w:relativeTo="margin" w:alignment="right" w:leader="none"/>
    </w:r>
    <w:sdt>
      <w:sdtPr>
        <w:id w:val="171999625"/>
        <w:placeholder>
          <w:docPart w:val="D1B28A6576BDAD4FA7A9F7A9F7B1F63E"/>
        </w:placeholder>
        <w:temporary/>
        <w:showingPlcHdr/>
      </w:sdtPr>
      <w:sdtEndPr/>
      <w:sdtContent>
        <w:r w:rsidR="00AE75AD">
          <w:t>[Type text]</w:t>
        </w:r>
      </w:sdtContent>
    </w:sdt>
  </w:p>
  <w:p w14:paraId="786F14D7" w14:textId="77777777" w:rsidR="00AE75AD" w:rsidRDefault="00AE75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85B60" w14:textId="77777777" w:rsidR="00A6200C" w:rsidRDefault="00AE75AD">
    <w:pPr>
      <w:pStyle w:val="Header"/>
    </w:pPr>
    <w:r>
      <w:rPr>
        <w:noProof/>
      </w:rPr>
      <w:drawing>
        <wp:inline distT="0" distB="0" distL="0" distR="0" wp14:anchorId="6C189E0A" wp14:editId="0773E2D8">
          <wp:extent cx="5943600" cy="948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shipForu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785658745"/>
      <w:docPartObj>
        <w:docPartGallery w:val="Watermarks"/>
        <w:docPartUnique/>
      </w:docPartObj>
    </w:sdtPr>
    <w:sdtEndPr/>
    <w:sdtContent>
      <w:p w14:paraId="66E56055" w14:textId="77777777" w:rsidR="00A6200C" w:rsidRDefault="006163D2">
        <w:pPr>
          <w:pStyle w:val="Header"/>
        </w:pPr>
        <w:r>
          <w:rPr>
            <w:noProof/>
          </w:rPr>
          <w:pict w14:anchorId="03D225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549C"/>
    <w:multiLevelType w:val="hybridMultilevel"/>
    <w:tmpl w:val="EFE6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80EF2"/>
    <w:multiLevelType w:val="hybridMultilevel"/>
    <w:tmpl w:val="909654F8"/>
    <w:lvl w:ilvl="0" w:tplc="0636A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A1990"/>
    <w:multiLevelType w:val="hybridMultilevel"/>
    <w:tmpl w:val="9EF83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EA"/>
    <w:rsid w:val="00010B1E"/>
    <w:rsid w:val="000D47B2"/>
    <w:rsid w:val="000F3DC8"/>
    <w:rsid w:val="0011109C"/>
    <w:rsid w:val="001C6FDE"/>
    <w:rsid w:val="001D2E2D"/>
    <w:rsid w:val="001F25D4"/>
    <w:rsid w:val="00244A7D"/>
    <w:rsid w:val="003465B0"/>
    <w:rsid w:val="003868F5"/>
    <w:rsid w:val="003E01F6"/>
    <w:rsid w:val="00405980"/>
    <w:rsid w:val="0046326A"/>
    <w:rsid w:val="004A3B18"/>
    <w:rsid w:val="004E38AA"/>
    <w:rsid w:val="005912C0"/>
    <w:rsid w:val="006163D2"/>
    <w:rsid w:val="00655901"/>
    <w:rsid w:val="00754287"/>
    <w:rsid w:val="008069AD"/>
    <w:rsid w:val="0084198A"/>
    <w:rsid w:val="00862239"/>
    <w:rsid w:val="009C5826"/>
    <w:rsid w:val="00A21DB9"/>
    <w:rsid w:val="00A41F19"/>
    <w:rsid w:val="00A6200C"/>
    <w:rsid w:val="00A84DF3"/>
    <w:rsid w:val="00AD72C1"/>
    <w:rsid w:val="00AE75AD"/>
    <w:rsid w:val="00C04BA5"/>
    <w:rsid w:val="00C771D6"/>
    <w:rsid w:val="00D34BCB"/>
    <w:rsid w:val="00D766B4"/>
    <w:rsid w:val="00D94080"/>
    <w:rsid w:val="00DB65EA"/>
    <w:rsid w:val="00DF3595"/>
    <w:rsid w:val="00E60364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177DB9"/>
  <w15:docId w15:val="{9092DACD-AB4F-4948-B23A-58A01B4D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0C"/>
  </w:style>
  <w:style w:type="paragraph" w:styleId="Footer">
    <w:name w:val="footer"/>
    <w:basedOn w:val="Normal"/>
    <w:link w:val="FooterChar"/>
    <w:uiPriority w:val="99"/>
    <w:unhideWhenUsed/>
    <w:rsid w:val="00A62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0C"/>
  </w:style>
  <w:style w:type="paragraph" w:styleId="BalloonText">
    <w:name w:val="Balloon Text"/>
    <w:basedOn w:val="Normal"/>
    <w:link w:val="BalloonTextChar"/>
    <w:uiPriority w:val="99"/>
    <w:semiHidden/>
    <w:unhideWhenUsed/>
    <w:rsid w:val="000F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CC690379B02C4B8CD2B315385A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38B8-1904-9C47-BA91-EE3AC78D8BE6}"/>
      </w:docPartPr>
      <w:docPartBody>
        <w:p w:rsidR="00AD0741" w:rsidRDefault="00800DA1" w:rsidP="00800DA1">
          <w:pPr>
            <w:pStyle w:val="EFCC690379B02C4B8CD2B315385ACECF"/>
          </w:pPr>
          <w:r>
            <w:t>[Type text]</w:t>
          </w:r>
        </w:p>
      </w:docPartBody>
    </w:docPart>
    <w:docPart>
      <w:docPartPr>
        <w:name w:val="614771FC7C49D1499A108E1D43DB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40CD-382F-E542-AD64-40EAB2A760DF}"/>
      </w:docPartPr>
      <w:docPartBody>
        <w:p w:rsidR="00AD0741" w:rsidRDefault="00800DA1" w:rsidP="00800DA1">
          <w:pPr>
            <w:pStyle w:val="614771FC7C49D1499A108E1D43DBC14D"/>
          </w:pPr>
          <w:r>
            <w:t>[Type text]</w:t>
          </w:r>
        </w:p>
      </w:docPartBody>
    </w:docPart>
    <w:docPart>
      <w:docPartPr>
        <w:name w:val="D1B28A6576BDAD4FA7A9F7A9F7B1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6412-4498-164F-8490-0ABB60415FF2}"/>
      </w:docPartPr>
      <w:docPartBody>
        <w:p w:rsidR="00AD0741" w:rsidRDefault="00800DA1" w:rsidP="00800DA1">
          <w:pPr>
            <w:pStyle w:val="D1B28A6576BDAD4FA7A9F7A9F7B1F6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1"/>
    <w:rsid w:val="00800DA1"/>
    <w:rsid w:val="00A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C690379B02C4B8CD2B315385ACECF">
    <w:name w:val="EFCC690379B02C4B8CD2B315385ACECF"/>
    <w:rsid w:val="00800DA1"/>
  </w:style>
  <w:style w:type="paragraph" w:customStyle="1" w:styleId="614771FC7C49D1499A108E1D43DBC14D">
    <w:name w:val="614771FC7C49D1499A108E1D43DBC14D"/>
    <w:rsid w:val="00800DA1"/>
  </w:style>
  <w:style w:type="paragraph" w:customStyle="1" w:styleId="D1B28A6576BDAD4FA7A9F7A9F7B1F63E">
    <w:name w:val="D1B28A6576BDAD4FA7A9F7A9F7B1F63E"/>
    <w:rsid w:val="00800DA1"/>
  </w:style>
  <w:style w:type="paragraph" w:customStyle="1" w:styleId="0AF3B1356B87BE4B8A18E8473C95F2F9">
    <w:name w:val="0AF3B1356B87BE4B8A18E8473C95F2F9"/>
    <w:rsid w:val="00800DA1"/>
  </w:style>
  <w:style w:type="paragraph" w:customStyle="1" w:styleId="C500D8C98C09E346AFE528BDBEC89AA9">
    <w:name w:val="C500D8C98C09E346AFE528BDBEC89AA9"/>
    <w:rsid w:val="00800DA1"/>
  </w:style>
  <w:style w:type="paragraph" w:customStyle="1" w:styleId="139C2E9BE87AA541A13A6A9C821D7238">
    <w:name w:val="139C2E9BE87AA541A13A6A9C821D7238"/>
    <w:rsid w:val="00800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9D77-05FD-41FF-BE1F-BFBA849A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C. Roesler</dc:creator>
  <cp:keywords/>
  <dc:description/>
  <cp:lastModifiedBy>Sara Mogilski</cp:lastModifiedBy>
  <cp:revision>9</cp:revision>
  <cp:lastPrinted>2017-02-20T16:27:00Z</cp:lastPrinted>
  <dcterms:created xsi:type="dcterms:W3CDTF">2017-02-22T20:33:00Z</dcterms:created>
  <dcterms:modified xsi:type="dcterms:W3CDTF">2017-04-17T13:02:00Z</dcterms:modified>
</cp:coreProperties>
</file>